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26C" w:rsidRDefault="00DA126C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1A2AD3" w:rsidRPr="001A2AD3" w:rsidTr="001A2AD3">
        <w:trPr>
          <w:trHeight w:val="509"/>
          <w:tblCellSpacing w:w="0" w:type="dxa"/>
        </w:trPr>
        <w:tc>
          <w:tcPr>
            <w:tcW w:w="4983" w:type="pct"/>
            <w:vMerge w:val="restart"/>
            <w:shd w:val="clear" w:color="auto" w:fill="FFFFFF"/>
            <w:tcMar>
              <w:top w:w="0" w:type="dxa"/>
              <w:left w:w="0" w:type="dxa"/>
              <w:bottom w:w="450" w:type="dxa"/>
              <w:right w:w="0" w:type="dxa"/>
            </w:tcMar>
            <w:vAlign w:val="center"/>
            <w:hideMark/>
          </w:tcPr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Уважаемые клиенты и гости Садового центра </w:t>
            </w:r>
            <w:proofErr w:type="spellStart"/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Gardens</w:t>
            </w:r>
            <w:proofErr w:type="spellEnd"/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!</w:t>
            </w:r>
          </w:p>
          <w:p w:rsidR="001A2AD3" w:rsidRPr="001A2AD3" w:rsidRDefault="00E0588F" w:rsidP="001A2AD3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val="en-US" w:eastAsia="ru-RU"/>
              </w:rPr>
              <w:t>4</w:t>
            </w:r>
            <w:r w:rsidR="001A2AD3" w:rsidRPr="001A2AD3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марта</w:t>
            </w:r>
            <w:r w:rsidR="001A2AD3" w:rsidRPr="001A2AD3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 xml:space="preserve"> 2020 года в 10.00</w:t>
            </w:r>
          </w:p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приглашаем Вас в наш Садовый центр </w:t>
            </w:r>
            <w:proofErr w:type="gramStart"/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на</w:t>
            </w:r>
            <w:proofErr w:type="gramEnd"/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 </w:t>
            </w:r>
          </w:p>
          <w:p w:rsidR="001A2AD3" w:rsidRPr="001A2AD3" w:rsidRDefault="001A2AD3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ПРАКТИЧЕСКИЙ СЕМИНАР </w:t>
            </w:r>
          </w:p>
          <w:p w:rsidR="001A2AD3" w:rsidRPr="001A2AD3" w:rsidRDefault="00E0588F" w:rsidP="001A2AD3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«ВЕСЕННИЕ РАБОТЫ В САДУ»</w:t>
            </w:r>
          </w:p>
          <w:tbl>
            <w:tblPr>
              <w:tblW w:w="4966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6"/>
              <w:gridCol w:w="9061"/>
              <w:gridCol w:w="74"/>
            </w:tblGrid>
            <w:tr w:rsidR="001A2AD3" w:rsidRPr="001A2AD3">
              <w:trPr>
                <w:trHeight w:val="29415"/>
                <w:tblCellSpacing w:w="0" w:type="dxa"/>
              </w:trPr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4876" w:type="pct"/>
                  <w:hideMark/>
                </w:tcPr>
                <w:p w:rsidR="00E0588F" w:rsidRDefault="00E0588F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Для садоводов-любителей и </w:t>
                  </w:r>
                  <w:r w:rsidR="001A2AD3"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садовников</w:t>
                  </w:r>
                </w:p>
                <w:p w:rsidR="001A2AD3" w:rsidRPr="00E0588F" w:rsidRDefault="00E0588F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  <w:r w:rsidR="001A2AD3"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нашем семинаре Вы получите только самую полезную и нужную информацию "без воды":</w:t>
                  </w:r>
                </w:p>
                <w:p w:rsidR="00E0588F" w:rsidRDefault="00E0588F" w:rsidP="00E0588F">
                  <w:pPr>
                    <w:pStyle w:val="a4"/>
                    <w:numPr>
                      <w:ilvl w:val="0"/>
                      <w:numId w:val="3"/>
                    </w:numPr>
                  </w:pPr>
                  <w:r>
                    <w:t>Научитесь правильной обрезке плодовых деревьев и кустарников: мы поговорим о технологии обрезки и сроках, покажем на примерах</w:t>
                  </w:r>
                </w:p>
                <w:p w:rsidR="00E0588F" w:rsidRDefault="00E0588F" w:rsidP="00E0588F">
                  <w:pPr>
                    <w:pStyle w:val="a4"/>
                    <w:numPr>
                      <w:ilvl w:val="0"/>
                      <w:numId w:val="3"/>
                    </w:numPr>
                  </w:pPr>
                  <w:r>
                    <w:t xml:space="preserve">Узнаете, как обрезать розы и как это делать правильно. При этом разберемся, в чем отличается обрезка роз по группам: рассмотрим </w:t>
                  </w:r>
                  <w:proofErr w:type="spellStart"/>
                  <w:r>
                    <w:t>чайногибридные</w:t>
                  </w:r>
                  <w:proofErr w:type="spellEnd"/>
                  <w:r>
                    <w:t>,  </w:t>
                  </w:r>
                  <w:proofErr w:type="spellStart"/>
                  <w:r>
                    <w:t>флорибунда</w:t>
                  </w:r>
                  <w:proofErr w:type="spellEnd"/>
                  <w:r>
                    <w:t>, парковые,  </w:t>
                  </w:r>
                  <w:proofErr w:type="spellStart"/>
                  <w:r>
                    <w:t>плетистые</w:t>
                  </w:r>
                  <w:proofErr w:type="spellEnd"/>
                  <w:r>
                    <w:t>,  почвопокровные розы</w:t>
                  </w:r>
                </w:p>
                <w:p w:rsidR="00E0588F" w:rsidRDefault="00E0588F" w:rsidP="00E0588F">
                  <w:pPr>
                    <w:pStyle w:val="a4"/>
                    <w:numPr>
                      <w:ilvl w:val="0"/>
                      <w:numId w:val="3"/>
                    </w:numPr>
                  </w:pPr>
                  <w:r>
                    <w:t>Разберетесь в обрезке гортензий метельчатых и древовидных</w:t>
                  </w:r>
                </w:p>
                <w:p w:rsidR="00E0588F" w:rsidRDefault="00E0588F" w:rsidP="00E0588F">
                  <w:pPr>
                    <w:pStyle w:val="a4"/>
                    <w:numPr>
                      <w:ilvl w:val="0"/>
                      <w:numId w:val="3"/>
                    </w:numPr>
                  </w:pPr>
                  <w:r>
                    <w:t>Узнаете ВСЕ про весенние подкормки сада минеральными удобрениями</w:t>
                  </w:r>
                </w:p>
                <w:p w:rsidR="00E0588F" w:rsidRPr="00E0588F" w:rsidRDefault="00E0588F" w:rsidP="00E0588F">
                  <w:pPr>
                    <w:pStyle w:val="a4"/>
                    <w:numPr>
                      <w:ilvl w:val="0"/>
                      <w:numId w:val="3"/>
                    </w:numPr>
                  </w:pPr>
                  <w:r>
                    <w:t>Будете знать про все обязательные обработки от болезней и вредителей, без которых  нельзя обойтись</w:t>
                  </w:r>
                </w:p>
                <w:p w:rsidR="001A2AD3" w:rsidRPr="00E0588F" w:rsidRDefault="001A2AD3" w:rsidP="00E0588F">
                  <w:pPr>
                    <w:spacing w:before="100" w:beforeAutospacing="1" w:after="100" w:afterAutospacing="1" w:line="240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588F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Хотите узнать о том, как проходят наши семинары?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Смотрите видео по ссылке: </w:t>
                  </w:r>
                  <w:hyperlink r:id="rId5" w:history="1">
                    <w:r w:rsidRPr="001A2AD3"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u w:val="single"/>
                        <w:lang w:eastAsia="ru-RU"/>
                      </w:rPr>
                      <w:t>https://www.youtube.com/watch?time_continue=3&amp;v=GYkaPH5W0JM</w:t>
                    </w:r>
                  </w:hyperlink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Семинар будет проводить 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Главный Агроном Садового центра </w:t>
                  </w:r>
                  <w:proofErr w:type="spellStart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Gardens</w:t>
                  </w:r>
                  <w:proofErr w:type="spellEnd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Елена </w:t>
                  </w:r>
                  <w:proofErr w:type="spellStart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Кленова</w:t>
                  </w:r>
                  <w:proofErr w:type="spellEnd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. </w:t>
                  </w: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Елена имеет профильное высшее образование и более 15 лет ежедневного опыта работы с растениями. </w:t>
                  </w:r>
                </w:p>
                <w:p w:rsid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FF0000"/>
                      <w:sz w:val="24"/>
                      <w:szCs w:val="24"/>
                      <w:lang w:eastAsia="ru-RU"/>
                    </w:rPr>
                    <w:t>Приносите с собой фотографии вашего сада и деревьев</w:t>
                  </w:r>
                  <w:r w:rsidRPr="001A2AD3">
                    <w:rPr>
                      <w:rFonts w:ascii="Times New Roman" w:eastAsia="Times New Roman" w:hAnsi="Times New Roman" w:cs="Times New Roman"/>
                      <w:i/>
                      <w:iCs/>
                      <w:color w:val="FF0000"/>
                      <w:sz w:val="24"/>
                      <w:szCs w:val="24"/>
                      <w:lang w:eastAsia="ru-RU"/>
                    </w:rPr>
                    <w:t xml:space="preserve"> - мы разберем их и объясним, как проводить обрезку для конкретного дерева в Вашем саду!</w:t>
                  </w:r>
                </w:p>
                <w:p w:rsid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Вас ждет 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 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легкое угощение, чай, живое общение, возможность приобрести необходимый садовый инструмент и другие полезности для проведения обрезки деревьев. </w:t>
                  </w:r>
                </w:p>
                <w:p w:rsid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Стоимость участия в семинаре: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1500 рублей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Оплата на месте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Семинар будет проходить</w:t>
                  </w: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в Садовом центре </w:t>
                  </w:r>
                  <w:proofErr w:type="spellStart"/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Gardens</w:t>
                  </w:r>
                  <w:proofErr w:type="spellEnd"/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по адресу: Московская область, Одинцовский район, пос. "Лесной Городок". Добраться удобно и на машине, и на маршрутке, и на электричке. Мы находимся в 2-х минутах ходьбы от станции "Лесной Городок"</w:t>
                  </w:r>
                  <w:proofErr w:type="gramStart"/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одобрее о том, как к нам проехать: </w:t>
                  </w:r>
                  <w:hyperlink r:id="rId6" w:history="1">
                    <w:r w:rsidRPr="001A2AD3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http://gardens.ru/contacts/index.html</w:t>
                    </w:r>
                  </w:hyperlink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Примерная продолжительность семинара: 4 часа </w:t>
                  </w: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(10.00 - 14.00)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 Записывайтесь </w:t>
                  </w:r>
                  <w:proofErr w:type="gramStart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по</w:t>
                  </w:r>
                  <w:proofErr w:type="gramEnd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тел.: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kern w:val="36"/>
                      <w:sz w:val="48"/>
                      <w:szCs w:val="48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36"/>
                      <w:sz w:val="48"/>
                      <w:szCs w:val="48"/>
                      <w:lang w:eastAsia="ru-RU"/>
                    </w:rPr>
                    <w:t>8 (903) 108-96-40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kern w:val="36"/>
                      <w:sz w:val="48"/>
                      <w:szCs w:val="48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36"/>
                      <w:sz w:val="48"/>
                      <w:szCs w:val="48"/>
                      <w:lang w:eastAsia="ru-RU"/>
                    </w:rPr>
                    <w:t>или 8 (495) 598 82 30/20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c</w:t>
                  </w:r>
                  <w:proofErr w:type="spellEnd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09.00 до 16.00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или напишите нам письмо: </w:t>
                  </w:r>
                  <w:hyperlink r:id="rId7" w:history="1">
                    <w:r w:rsidRPr="001A2AD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u w:val="single"/>
                        <w:lang w:eastAsia="ru-RU"/>
                      </w:rPr>
                      <w:t>marketing@gardens.ru</w:t>
                    </w:r>
                  </w:hyperlink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Укажите Ваше имя и фамилию.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Ждем всех желающих! Однако торопитесь записаться, потому что количество мест ограничено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!</w:t>
                  </w:r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Ваш </w:t>
                  </w:r>
                  <w:proofErr w:type="spellStart"/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Gardens</w:t>
                  </w:r>
                  <w:proofErr w:type="spellEnd"/>
                </w:p>
                <w:p w:rsidR="001A2AD3" w:rsidRPr="001A2AD3" w:rsidRDefault="001A2AD3" w:rsidP="001A2AD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jc w:val="both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1A2AD3" w:rsidRPr="001A2AD3">
              <w:trPr>
                <w:trHeight w:val="255"/>
                <w:tblCellSpacing w:w="0" w:type="dxa"/>
              </w:trPr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jc w:val="both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4876" w:type="pct"/>
                  <w:hideMark/>
                </w:tcPr>
                <w:p w:rsidR="001A2AD3" w:rsidRPr="001A2AD3" w:rsidRDefault="001A2AD3" w:rsidP="001A2AD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" w:type="pct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jc w:val="both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</w:tr>
          </w:tbl>
          <w:p w:rsidR="001A2AD3" w:rsidRPr="001A2AD3" w:rsidRDefault="001A2AD3" w:rsidP="001A2AD3">
            <w:pPr>
              <w:pBdr>
                <w:top w:val="single" w:sz="12" w:space="0" w:color="E5E5E5"/>
              </w:pBdr>
              <w:spacing w:after="435" w:line="75" w:lineRule="atLeast"/>
              <w:ind w:left="450" w:right="450"/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1A2AD3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0"/>
              <w:gridCol w:w="6205"/>
              <w:gridCol w:w="450"/>
              <w:gridCol w:w="1800"/>
              <w:gridCol w:w="450"/>
            </w:tblGrid>
            <w:tr w:rsidR="001A2AD3" w:rsidRPr="001A2AD3">
              <w:trPr>
                <w:tblCellSpacing w:w="0" w:type="dxa"/>
              </w:trPr>
              <w:tc>
                <w:tcPr>
                  <w:tcW w:w="450" w:type="dxa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1A2AD3" w:rsidRPr="001A2AD3" w:rsidRDefault="001A2AD3" w:rsidP="001A2AD3">
                  <w:pPr>
                    <w:spacing w:after="60" w:line="330" w:lineRule="atLeast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 xml:space="preserve">Садовый центр </w:t>
                  </w:r>
                  <w:proofErr w:type="spellStart"/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lang w:eastAsia="ru-RU"/>
                    </w:rPr>
                    <w:t>Gardens</w:t>
                  </w:r>
                  <w:proofErr w:type="spellEnd"/>
                </w:p>
                <w:p w:rsidR="001A2AD3" w:rsidRPr="001A2AD3" w:rsidRDefault="001A2AD3" w:rsidP="001A2AD3">
                  <w:pPr>
                    <w:spacing w:after="0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  <w:t>Московская область, Одинцовский район, поселок "Лесной городок".</w:t>
                  </w:r>
                </w:p>
                <w:p w:rsidR="001A2AD3" w:rsidRPr="001A2AD3" w:rsidRDefault="00675CD8" w:rsidP="001A2AD3">
                  <w:pPr>
                    <w:spacing w:after="0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</w:pPr>
                  <w:hyperlink r:id="rId8" w:history="1">
                    <w:r w:rsidR="001A2AD3" w:rsidRPr="001A2AD3">
                      <w:rPr>
                        <w:rFonts w:ascii="Times New Roman" w:eastAsia="Times New Roman" w:hAnsi="Times New Roman" w:cs="Times New Roman"/>
                        <w:color w:val="0000FF"/>
                        <w:sz w:val="17"/>
                        <w:u w:val="single"/>
                        <w:lang w:eastAsia="ru-RU"/>
                      </w:rPr>
                      <w:t>www.gardens.ru</w:t>
                    </w:r>
                  </w:hyperlink>
                </w:p>
                <w:p w:rsidR="001A2AD3" w:rsidRPr="001A2AD3" w:rsidRDefault="001A2AD3" w:rsidP="001A2AD3">
                  <w:pPr>
                    <w:spacing w:after="0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  <w:t>@</w:t>
                  </w:r>
                  <w:proofErr w:type="spellStart"/>
                  <w:r w:rsidRPr="001A2AD3">
                    <w:rPr>
                      <w:rFonts w:ascii="Times New Roman" w:eastAsia="Times New Roman" w:hAnsi="Times New Roman" w:cs="Times New Roman"/>
                      <w:color w:val="333333"/>
                      <w:sz w:val="17"/>
                      <w:szCs w:val="17"/>
                      <w:lang w:eastAsia="ru-RU"/>
                    </w:rPr>
                    <w:t>gardens_sad</w:t>
                  </w:r>
                  <w:proofErr w:type="spellEnd"/>
                </w:p>
              </w:tc>
              <w:tc>
                <w:tcPr>
                  <w:tcW w:w="450" w:type="dxa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  <w:tc>
                <w:tcPr>
                  <w:tcW w:w="1800" w:type="dxa"/>
                  <w:hideMark/>
                </w:tcPr>
                <w:p w:rsidR="001A2AD3" w:rsidRPr="001A2AD3" w:rsidRDefault="001A2AD3" w:rsidP="001A2AD3">
                  <w:pPr>
                    <w:spacing w:after="0" w:line="330" w:lineRule="atLeas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704850" cy="619125"/>
                        <wp:effectExtent l="19050" t="0" r="0" b="0"/>
                        <wp:docPr id="5" name="Рисунок 5" descr="http://gardens.ru/img/email/20/s_a_20_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gardens.ru/img/email/20/s_a_20_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4850" cy="619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hideMark/>
                </w:tcPr>
                <w:p w:rsidR="001A2AD3" w:rsidRPr="001A2AD3" w:rsidRDefault="001A2AD3" w:rsidP="001A2AD3">
                  <w:pPr>
                    <w:spacing w:after="0" w:line="15" w:lineRule="atLeas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</w:pPr>
                  <w:r w:rsidRPr="001A2AD3"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ru-RU"/>
                    </w:rPr>
                    <w:t> </w:t>
                  </w:r>
                </w:p>
              </w:tc>
            </w:tr>
          </w:tbl>
          <w:p w:rsidR="001A2AD3" w:rsidRPr="001A2AD3" w:rsidRDefault="001A2AD3" w:rsidP="001A2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AD3" w:rsidRPr="001A2AD3" w:rsidTr="001A2AD3">
        <w:trPr>
          <w:trHeight w:val="276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1A2AD3" w:rsidRPr="001A2AD3" w:rsidRDefault="001A2AD3" w:rsidP="001A2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2AD3" w:rsidRDefault="001A2AD3"/>
    <w:sectPr w:rsidR="001A2AD3" w:rsidSect="00DA1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3634D"/>
    <w:multiLevelType w:val="multilevel"/>
    <w:tmpl w:val="964C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FA1871"/>
    <w:multiLevelType w:val="multilevel"/>
    <w:tmpl w:val="B2B2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A1721E"/>
    <w:multiLevelType w:val="multilevel"/>
    <w:tmpl w:val="93C6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2AD3"/>
    <w:rsid w:val="001A2AD3"/>
    <w:rsid w:val="00675CD8"/>
    <w:rsid w:val="00DA126C"/>
    <w:rsid w:val="00E05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26C"/>
  </w:style>
  <w:style w:type="paragraph" w:styleId="1">
    <w:name w:val="heading 1"/>
    <w:basedOn w:val="a"/>
    <w:link w:val="10"/>
    <w:uiPriority w:val="9"/>
    <w:qFormat/>
    <w:rsid w:val="001A2A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2A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A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2A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A2AD3"/>
    <w:rPr>
      <w:b/>
      <w:bCs/>
    </w:rPr>
  </w:style>
  <w:style w:type="paragraph" w:styleId="a4">
    <w:name w:val="Normal (Web)"/>
    <w:basedOn w:val="a"/>
    <w:uiPriority w:val="99"/>
    <w:unhideWhenUsed/>
    <w:rsid w:val="001A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A2AD3"/>
    <w:rPr>
      <w:i/>
      <w:iCs/>
    </w:rPr>
  </w:style>
  <w:style w:type="character" w:styleId="a6">
    <w:name w:val="Hyperlink"/>
    <w:basedOn w:val="a0"/>
    <w:uiPriority w:val="99"/>
    <w:semiHidden/>
    <w:unhideWhenUsed/>
    <w:rsid w:val="001A2AD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A2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2A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3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52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22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3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dens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garden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ardens.ru/contacts/index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time_continue=3&amp;v=GYkaPH5W0J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371</Words>
  <Characters>2120</Characters>
  <Application>Microsoft Office Word</Application>
  <DocSecurity>0</DocSecurity>
  <Lines>17</Lines>
  <Paragraphs>4</Paragraphs>
  <ScaleCrop>false</ScaleCrop>
  <Company>Microsoft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2020-02-29T13:19:00Z</dcterms:created>
  <dcterms:modified xsi:type="dcterms:W3CDTF">2020-02-29T13:19:00Z</dcterms:modified>
</cp:coreProperties>
</file>